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A690" w14:textId="77777777" w:rsidR="00CB22E4" w:rsidRDefault="00F4550F" w:rsidP="00C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0" w:lineRule="atLeast"/>
        <w:jc w:val="center"/>
        <w:rPr>
          <w:rFonts w:ascii="Helvetica" w:eastAsia="Cambria" w:hAnsi="Helvetica" w:cs="Helvetica"/>
          <w:b/>
          <w:lang w:val="et-EE"/>
        </w:rPr>
      </w:pPr>
      <w:r>
        <w:rPr>
          <w:rFonts w:ascii="Helvetica" w:eastAsia="Cambria" w:hAnsi="Helvetica" w:cs="Helvetica"/>
          <w:b/>
          <w:lang w:val="et-EE"/>
        </w:rPr>
        <w:t>VOLITATUD KASUTAJAD</w:t>
      </w:r>
    </w:p>
    <w:p w14:paraId="231BCC13" w14:textId="77777777" w:rsidR="007411E7" w:rsidRDefault="007411E7" w:rsidP="00C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0" w:lineRule="atLeast"/>
        <w:jc w:val="center"/>
        <w:rPr>
          <w:rFonts w:ascii="Helvetica" w:eastAsia="Cambria" w:hAnsi="Helvetica" w:cs="Helvetica"/>
          <w:b/>
          <w:lang w:val="et-EE"/>
        </w:rPr>
      </w:pPr>
      <w:r>
        <w:rPr>
          <w:rFonts w:ascii="Helvetica" w:eastAsia="Cambria" w:hAnsi="Helvetica" w:cs="Helvetica"/>
          <w:b/>
          <w:lang w:val="et-EE"/>
        </w:rPr>
        <w:t>AUTHORISED USERS</w:t>
      </w:r>
    </w:p>
    <w:p w14:paraId="7C70CA51" w14:textId="77777777" w:rsidR="00F4550F" w:rsidRDefault="00F4550F" w:rsidP="00F4550F">
      <w:pPr>
        <w:spacing w:after="120" w:line="280" w:lineRule="atLeast"/>
        <w:jc w:val="right"/>
        <w:rPr>
          <w:rFonts w:ascii="Helvetica" w:hAnsi="Helvetica"/>
          <w:sz w:val="20"/>
          <w:lang w:val="et-EE"/>
        </w:rPr>
      </w:pPr>
      <w:r w:rsidRPr="00CA1ADA">
        <w:rPr>
          <w:rFonts w:ascii="Helvetica" w:hAnsi="Helvetica"/>
          <w:sz w:val="20"/>
          <w:lang w:val="et-EE"/>
        </w:rPr>
        <w:t>Lisa 5 „Estfeed“ platvormi kasutamise üldtingimuste juurde</w:t>
      </w:r>
    </w:p>
    <w:p w14:paraId="0E0E8854" w14:textId="77777777" w:rsidR="00A168F4" w:rsidRPr="00A168F4" w:rsidRDefault="00A168F4" w:rsidP="00F4550F">
      <w:pPr>
        <w:spacing w:after="120" w:line="280" w:lineRule="atLeast"/>
        <w:jc w:val="right"/>
        <w:rPr>
          <w:rFonts w:ascii="Helvetica" w:hAnsi="Helvetica"/>
          <w:i/>
          <w:sz w:val="20"/>
        </w:rPr>
      </w:pPr>
      <w:r w:rsidRPr="00A168F4">
        <w:rPr>
          <w:rFonts w:ascii="Helvetica" w:hAnsi="Helvetica"/>
          <w:i/>
          <w:sz w:val="20"/>
        </w:rPr>
        <w:t>Annex 5</w:t>
      </w:r>
      <w:r>
        <w:rPr>
          <w:rFonts w:ascii="Helvetica" w:hAnsi="Helvetica"/>
          <w:i/>
          <w:sz w:val="20"/>
        </w:rPr>
        <w:t xml:space="preserve"> to the general </w:t>
      </w:r>
      <w:r w:rsidR="004310A3">
        <w:rPr>
          <w:rFonts w:ascii="Helvetica" w:hAnsi="Helvetica"/>
          <w:i/>
          <w:sz w:val="20"/>
        </w:rPr>
        <w:t>terms</w:t>
      </w:r>
      <w:r>
        <w:rPr>
          <w:rFonts w:ascii="Helvetica" w:hAnsi="Helvetica"/>
          <w:i/>
          <w:sz w:val="20"/>
        </w:rPr>
        <w:t xml:space="preserve"> for the use of the “Estfeed” platform</w:t>
      </w:r>
    </w:p>
    <w:p w14:paraId="5E90BE94" w14:textId="538F5438" w:rsidR="006A55AD" w:rsidRDefault="006A55AD" w:rsidP="00F4550F">
      <w:pPr>
        <w:spacing w:after="120" w:line="280" w:lineRule="atLeast"/>
        <w:jc w:val="both"/>
        <w:rPr>
          <w:rFonts w:ascii="Helvetica" w:hAnsi="Helvetica"/>
          <w:sz w:val="20"/>
          <w:lang w:val="et-EE"/>
        </w:rPr>
      </w:pPr>
      <w:r w:rsidRPr="00CA1ADA">
        <w:rPr>
          <w:rFonts w:ascii="Helvetica" w:hAnsi="Helvetica"/>
          <w:sz w:val="20"/>
          <w:lang w:val="et-EE"/>
        </w:rPr>
        <w:t>[</w:t>
      </w:r>
      <w:r w:rsidRPr="00CA1ADA">
        <w:rPr>
          <w:rFonts w:ascii="Helvetica" w:hAnsi="Helvetica"/>
          <w:sz w:val="20"/>
          <w:highlight w:val="lightGray"/>
          <w:lang w:val="et-EE"/>
        </w:rPr>
        <w:t>Nimi</w:t>
      </w:r>
      <w:r w:rsidRPr="00CA1ADA">
        <w:rPr>
          <w:rFonts w:ascii="Helvetica" w:hAnsi="Helvetica"/>
          <w:sz w:val="20"/>
          <w:lang w:val="et-EE"/>
        </w:rPr>
        <w:t xml:space="preserve">] (edaspidi </w:t>
      </w:r>
      <w:r w:rsidRPr="00CA1ADA">
        <w:rPr>
          <w:rFonts w:ascii="Helvetica" w:hAnsi="Helvetica"/>
          <w:b/>
          <w:sz w:val="20"/>
          <w:lang w:val="et-EE"/>
        </w:rPr>
        <w:t>Klient</w:t>
      </w:r>
      <w:r w:rsidRPr="00CA1ADA">
        <w:rPr>
          <w:rFonts w:ascii="Helvetica" w:hAnsi="Helvetica"/>
          <w:sz w:val="20"/>
          <w:lang w:val="et-EE"/>
        </w:rPr>
        <w:t>) teatab käesolevaga</w:t>
      </w:r>
      <w:r w:rsidR="001B0BE7" w:rsidRPr="00CA1ADA">
        <w:rPr>
          <w:rFonts w:ascii="Helvetica" w:hAnsi="Helvetica"/>
          <w:sz w:val="20"/>
          <w:lang w:val="et-EE"/>
        </w:rPr>
        <w:t xml:space="preserve"> Elering</w:t>
      </w:r>
      <w:r w:rsidR="00722E39">
        <w:rPr>
          <w:rFonts w:ascii="Helvetica" w:hAnsi="Helvetica"/>
          <w:sz w:val="20"/>
          <w:lang w:val="et-EE"/>
        </w:rPr>
        <w:t xml:space="preserve"> AS-ile</w:t>
      </w:r>
      <w:r w:rsidR="001B0BE7" w:rsidRPr="00CA1ADA">
        <w:rPr>
          <w:rFonts w:ascii="Helvetica" w:hAnsi="Helvetica"/>
          <w:sz w:val="20"/>
          <w:lang w:val="et-EE"/>
        </w:rPr>
        <w:t xml:space="preserve"> (edaspidi </w:t>
      </w:r>
      <w:r w:rsidR="001B0BE7" w:rsidRPr="00CA1ADA">
        <w:rPr>
          <w:rFonts w:ascii="Helvetica" w:hAnsi="Helvetica"/>
          <w:b/>
          <w:sz w:val="20"/>
          <w:lang w:val="et-EE"/>
        </w:rPr>
        <w:t>Elering</w:t>
      </w:r>
      <w:r w:rsidR="001B0BE7" w:rsidRPr="00CA1ADA">
        <w:rPr>
          <w:rFonts w:ascii="Helvetica" w:hAnsi="Helvetica"/>
          <w:sz w:val="20"/>
          <w:lang w:val="et-EE"/>
        </w:rPr>
        <w:t>)</w:t>
      </w:r>
      <w:r w:rsidRPr="00CA1ADA">
        <w:rPr>
          <w:rFonts w:ascii="Helvetica" w:hAnsi="Helvetica"/>
          <w:sz w:val="20"/>
          <w:lang w:val="et-EE"/>
        </w:rPr>
        <w:t>, et järgmistel kasutajatel</w:t>
      </w:r>
      <w:r>
        <w:rPr>
          <w:rFonts w:ascii="Helvetica" w:hAnsi="Helvetica"/>
          <w:sz w:val="20"/>
          <w:lang w:val="et-EE"/>
        </w:rPr>
        <w:t xml:space="preserve"> </w:t>
      </w:r>
      <w:r w:rsidR="001B0BE7">
        <w:rPr>
          <w:rFonts w:ascii="Helvetica" w:hAnsi="Helvetica"/>
          <w:sz w:val="20"/>
          <w:lang w:val="et-EE"/>
        </w:rPr>
        <w:t xml:space="preserve">(edaspidi </w:t>
      </w:r>
      <w:r w:rsidR="001B0BE7" w:rsidRPr="001B0BE7">
        <w:rPr>
          <w:rFonts w:ascii="Helvetica" w:hAnsi="Helvetica"/>
          <w:b/>
          <w:sz w:val="20"/>
          <w:lang w:val="et-EE"/>
        </w:rPr>
        <w:t>Kasutajad</w:t>
      </w:r>
      <w:r w:rsidR="001B0BE7">
        <w:rPr>
          <w:rFonts w:ascii="Helvetica" w:hAnsi="Helvetica"/>
          <w:sz w:val="20"/>
          <w:lang w:val="et-EE"/>
        </w:rPr>
        <w:t xml:space="preserve">) </w:t>
      </w:r>
      <w:r>
        <w:rPr>
          <w:rFonts w:ascii="Helvetica" w:hAnsi="Helvetica"/>
          <w:sz w:val="20"/>
          <w:lang w:val="et-EE"/>
        </w:rPr>
        <w:t>on õigus Kliendi nimel pääseda juurde „Estfeed“ p</w:t>
      </w:r>
      <w:r w:rsidRPr="00F4550F">
        <w:rPr>
          <w:rFonts w:ascii="Helvetica" w:hAnsi="Helvetica"/>
          <w:sz w:val="20"/>
          <w:lang w:val="et-EE"/>
        </w:rPr>
        <w:t>latvormile</w:t>
      </w:r>
      <w:r w:rsidR="001B0BE7">
        <w:rPr>
          <w:rFonts w:ascii="Helvetica" w:hAnsi="Helvetica"/>
          <w:sz w:val="20"/>
          <w:lang w:val="et-EE"/>
        </w:rPr>
        <w:t xml:space="preserve"> ja sellega liidestatud infosüsteemidele</w:t>
      </w:r>
      <w:r>
        <w:rPr>
          <w:rFonts w:ascii="Helvetica" w:hAnsi="Helvetica"/>
          <w:sz w:val="20"/>
          <w:lang w:val="et-EE"/>
        </w:rPr>
        <w:t xml:space="preserve">: </w:t>
      </w:r>
    </w:p>
    <w:p w14:paraId="71EC1937" w14:textId="48E87D1D" w:rsidR="007411E7" w:rsidRPr="00A168F4" w:rsidRDefault="007411E7" w:rsidP="00F4550F">
      <w:pPr>
        <w:spacing w:after="120" w:line="280" w:lineRule="atLeast"/>
        <w:jc w:val="both"/>
        <w:rPr>
          <w:rFonts w:ascii="Helvetica" w:hAnsi="Helvetica"/>
          <w:i/>
          <w:sz w:val="20"/>
        </w:rPr>
      </w:pPr>
      <w:r w:rsidRPr="00A168F4">
        <w:rPr>
          <w:rFonts w:ascii="Helvetica" w:hAnsi="Helvetica"/>
          <w:i/>
          <w:sz w:val="20"/>
        </w:rPr>
        <w:t>[</w:t>
      </w:r>
      <w:r w:rsidRPr="00A168F4">
        <w:rPr>
          <w:rFonts w:ascii="Helvetica" w:hAnsi="Helvetica"/>
          <w:i/>
          <w:sz w:val="20"/>
          <w:highlight w:val="lightGray"/>
        </w:rPr>
        <w:t>Name</w:t>
      </w:r>
      <w:r w:rsidRPr="00A168F4">
        <w:rPr>
          <w:rFonts w:ascii="Helvetica" w:hAnsi="Helvetica"/>
          <w:i/>
          <w:sz w:val="20"/>
        </w:rPr>
        <w:t>] (hereinafter</w:t>
      </w:r>
      <w:r w:rsidR="00C63BB3">
        <w:rPr>
          <w:rFonts w:ascii="Helvetica" w:hAnsi="Helvetica"/>
          <w:i/>
          <w:sz w:val="20"/>
        </w:rPr>
        <w:t xml:space="preserve"> the</w:t>
      </w:r>
      <w:r w:rsidRPr="00A168F4">
        <w:rPr>
          <w:rFonts w:ascii="Helvetica" w:hAnsi="Helvetica"/>
          <w:i/>
          <w:sz w:val="20"/>
        </w:rPr>
        <w:t xml:space="preserve"> </w:t>
      </w:r>
      <w:r w:rsidRPr="00A168F4">
        <w:rPr>
          <w:rFonts w:ascii="Helvetica" w:hAnsi="Helvetica"/>
          <w:b/>
          <w:i/>
          <w:sz w:val="20"/>
        </w:rPr>
        <w:t>Client</w:t>
      </w:r>
      <w:r w:rsidRPr="00A168F4">
        <w:rPr>
          <w:rFonts w:ascii="Helvetica" w:hAnsi="Helvetica"/>
          <w:i/>
          <w:sz w:val="20"/>
        </w:rPr>
        <w:t xml:space="preserve">) hereby </w:t>
      </w:r>
      <w:r w:rsidR="00AD696C">
        <w:rPr>
          <w:rFonts w:ascii="Helvetica" w:hAnsi="Helvetica"/>
          <w:i/>
          <w:sz w:val="20"/>
        </w:rPr>
        <w:t>notifies</w:t>
      </w:r>
      <w:r w:rsidR="00AD696C" w:rsidRPr="00A168F4">
        <w:rPr>
          <w:rFonts w:ascii="Helvetica" w:hAnsi="Helvetica"/>
          <w:i/>
          <w:sz w:val="20"/>
        </w:rPr>
        <w:t xml:space="preserve"> </w:t>
      </w:r>
      <w:r w:rsidRPr="00A168F4">
        <w:rPr>
          <w:rFonts w:ascii="Helvetica" w:hAnsi="Helvetica"/>
          <w:i/>
          <w:sz w:val="20"/>
        </w:rPr>
        <w:t xml:space="preserve">Elering </w:t>
      </w:r>
      <w:r w:rsidR="00C062CB">
        <w:rPr>
          <w:rFonts w:ascii="Helvetica" w:hAnsi="Helvetica"/>
          <w:i/>
          <w:sz w:val="20"/>
        </w:rPr>
        <w:t xml:space="preserve">AS </w:t>
      </w:r>
      <w:r w:rsidRPr="00A168F4">
        <w:rPr>
          <w:rFonts w:ascii="Helvetica" w:hAnsi="Helvetica"/>
          <w:i/>
          <w:sz w:val="20"/>
        </w:rPr>
        <w:t xml:space="preserve">(hereinafter </w:t>
      </w:r>
      <w:r w:rsidRPr="00A168F4">
        <w:rPr>
          <w:rFonts w:ascii="Helvetica" w:hAnsi="Helvetica"/>
          <w:b/>
          <w:i/>
          <w:sz w:val="20"/>
        </w:rPr>
        <w:t>Elering</w:t>
      </w:r>
      <w:r w:rsidRPr="00A168F4">
        <w:rPr>
          <w:rFonts w:ascii="Helvetica" w:hAnsi="Helvetica"/>
          <w:i/>
          <w:sz w:val="20"/>
        </w:rPr>
        <w:t>) that</w:t>
      </w:r>
      <w:r w:rsidR="00C63BB3">
        <w:rPr>
          <w:rFonts w:ascii="Helvetica" w:hAnsi="Helvetica"/>
          <w:i/>
          <w:sz w:val="20"/>
        </w:rPr>
        <w:t>,</w:t>
      </w:r>
      <w:r w:rsidRPr="00A168F4">
        <w:rPr>
          <w:rFonts w:ascii="Helvetica" w:hAnsi="Helvetica"/>
          <w:i/>
          <w:sz w:val="20"/>
        </w:rPr>
        <w:t xml:space="preserve"> </w:t>
      </w:r>
      <w:r w:rsidR="00C63BB3" w:rsidRPr="00A168F4">
        <w:rPr>
          <w:rFonts w:ascii="Helvetica" w:hAnsi="Helvetica"/>
          <w:i/>
          <w:sz w:val="20"/>
        </w:rPr>
        <w:t>on behalf of the Client</w:t>
      </w:r>
      <w:r w:rsidR="00C63BB3">
        <w:rPr>
          <w:rFonts w:ascii="Helvetica" w:hAnsi="Helvetica"/>
          <w:i/>
          <w:sz w:val="20"/>
        </w:rPr>
        <w:t>,</w:t>
      </w:r>
      <w:r w:rsidR="00C63BB3" w:rsidRPr="00A168F4">
        <w:rPr>
          <w:rFonts w:ascii="Helvetica" w:hAnsi="Helvetica"/>
          <w:i/>
          <w:sz w:val="20"/>
        </w:rPr>
        <w:t xml:space="preserve"> </w:t>
      </w:r>
      <w:r w:rsidRPr="00A168F4">
        <w:rPr>
          <w:rFonts w:ascii="Helvetica" w:hAnsi="Helvetica"/>
          <w:i/>
          <w:sz w:val="20"/>
        </w:rPr>
        <w:t>the following users (hereinafter</w:t>
      </w:r>
      <w:r w:rsidR="00C63BB3">
        <w:rPr>
          <w:rFonts w:ascii="Helvetica" w:hAnsi="Helvetica"/>
          <w:i/>
          <w:sz w:val="20"/>
        </w:rPr>
        <w:t xml:space="preserve"> the</w:t>
      </w:r>
      <w:r w:rsidRPr="00A168F4">
        <w:rPr>
          <w:rFonts w:ascii="Helvetica" w:hAnsi="Helvetica"/>
          <w:i/>
          <w:sz w:val="20"/>
        </w:rPr>
        <w:t xml:space="preserve"> </w:t>
      </w:r>
      <w:r w:rsidRPr="00A168F4">
        <w:rPr>
          <w:rFonts w:ascii="Helvetica" w:hAnsi="Helvetica"/>
          <w:b/>
          <w:i/>
          <w:sz w:val="20"/>
        </w:rPr>
        <w:t>Users</w:t>
      </w:r>
      <w:r w:rsidRPr="00A168F4">
        <w:rPr>
          <w:rFonts w:ascii="Helvetica" w:hAnsi="Helvetica"/>
          <w:i/>
          <w:sz w:val="20"/>
        </w:rPr>
        <w:t>) are entitled to acc</w:t>
      </w:r>
      <w:r w:rsidR="00A168F4" w:rsidRPr="00A168F4">
        <w:rPr>
          <w:rFonts w:ascii="Helvetica" w:hAnsi="Helvetica"/>
          <w:i/>
          <w:sz w:val="20"/>
        </w:rPr>
        <w:t>ess the platform</w:t>
      </w:r>
      <w:r w:rsidR="00A168F4">
        <w:rPr>
          <w:rFonts w:ascii="Helvetica" w:hAnsi="Helvetica"/>
          <w:i/>
          <w:sz w:val="20"/>
        </w:rPr>
        <w:t xml:space="preserve"> “Estfeed”</w:t>
      </w:r>
      <w:r w:rsidR="00A168F4" w:rsidRPr="00A168F4">
        <w:rPr>
          <w:rFonts w:ascii="Helvetica" w:hAnsi="Helvetica"/>
          <w:i/>
          <w:sz w:val="20"/>
        </w:rPr>
        <w:t xml:space="preserve"> </w:t>
      </w:r>
      <w:r w:rsidR="00A168F4">
        <w:rPr>
          <w:rFonts w:ascii="Helvetica" w:hAnsi="Helvetica"/>
          <w:i/>
          <w:sz w:val="20"/>
        </w:rPr>
        <w:t>and information systems interfaced with it: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6"/>
        <w:gridCol w:w="1352"/>
        <w:gridCol w:w="1353"/>
        <w:gridCol w:w="1355"/>
        <w:gridCol w:w="1373"/>
        <w:gridCol w:w="1333"/>
        <w:gridCol w:w="1355"/>
      </w:tblGrid>
      <w:tr w:rsidR="00CE7CEA" w14:paraId="6CFF4C32" w14:textId="77777777" w:rsidTr="00CE7CEA">
        <w:tc>
          <w:tcPr>
            <w:tcW w:w="714" w:type="pct"/>
            <w:shd w:val="clear" w:color="auto" w:fill="D9D9D9" w:themeFill="background1" w:themeFillShade="D9"/>
          </w:tcPr>
          <w:p w14:paraId="099050F0" w14:textId="79A8E3EA" w:rsidR="001B0BE7" w:rsidRDefault="001B0BE7" w:rsidP="00A168F4">
            <w:pPr>
              <w:spacing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Roll</w:t>
            </w:r>
            <w:r w:rsidR="00C062CB">
              <w:rPr>
                <w:rFonts w:ascii="Helvetica" w:hAnsi="Helvetica"/>
                <w:sz w:val="20"/>
                <w:lang w:val="et-EE"/>
              </w:rPr>
              <w:t>/Ametikoht</w:t>
            </w:r>
          </w:p>
          <w:p w14:paraId="007DC7B4" w14:textId="1DF9FF7C" w:rsidR="00A168F4" w:rsidRPr="00C63BB3" w:rsidRDefault="00A168F4" w:rsidP="00A168F4">
            <w:pPr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C63BB3">
              <w:rPr>
                <w:rFonts w:ascii="Helvetica" w:hAnsi="Helvetica"/>
                <w:i/>
                <w:sz w:val="20"/>
              </w:rPr>
              <w:t>Role</w:t>
            </w:r>
            <w:r w:rsidR="00C062CB">
              <w:rPr>
                <w:rFonts w:ascii="Helvetica" w:hAnsi="Helvetica"/>
                <w:i/>
                <w:sz w:val="20"/>
              </w:rPr>
              <w:t>/Position in company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46306ED" w14:textId="77777777" w:rsidR="001B0BE7" w:rsidRDefault="001B0BE7" w:rsidP="00A168F4">
            <w:pPr>
              <w:spacing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Nimi</w:t>
            </w:r>
          </w:p>
          <w:p w14:paraId="160D9754" w14:textId="77777777" w:rsidR="00A168F4" w:rsidRPr="00C63BB3" w:rsidRDefault="00A168F4" w:rsidP="00A168F4">
            <w:pPr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C63BB3">
              <w:rPr>
                <w:rFonts w:ascii="Helvetica" w:hAnsi="Helvetica"/>
                <w:i/>
                <w:sz w:val="20"/>
              </w:rPr>
              <w:t>Name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2733FD1" w14:textId="77777777" w:rsidR="001B0BE7" w:rsidRDefault="001B0BE7" w:rsidP="00A168F4">
            <w:pPr>
              <w:spacing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Isikukood</w:t>
            </w:r>
          </w:p>
          <w:p w14:paraId="3A6407A6" w14:textId="77777777" w:rsidR="00A168F4" w:rsidRPr="00C63BB3" w:rsidRDefault="00A168F4" w:rsidP="00A168F4">
            <w:pPr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C63BB3">
              <w:rPr>
                <w:rFonts w:ascii="Helvetica" w:hAnsi="Helvetica"/>
                <w:i/>
                <w:sz w:val="20"/>
              </w:rPr>
              <w:t>Personal identification code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2A86332A" w14:textId="77777777" w:rsidR="001B0BE7" w:rsidRDefault="001B0BE7" w:rsidP="00A168F4">
            <w:pPr>
              <w:spacing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E-posti aadress ja telefon</w:t>
            </w:r>
          </w:p>
          <w:p w14:paraId="79658D26" w14:textId="77777777" w:rsidR="00A168F4" w:rsidRPr="00C63BB3" w:rsidRDefault="00A168F4" w:rsidP="00A168F4">
            <w:pPr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C63BB3">
              <w:rPr>
                <w:rFonts w:ascii="Helvetica" w:hAnsi="Helvetica"/>
                <w:i/>
                <w:sz w:val="20"/>
              </w:rPr>
              <w:t>E-mail address and telephone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7E4E22A" w14:textId="77777777" w:rsidR="001B0BE7" w:rsidRDefault="001B0BE7" w:rsidP="00A168F4">
            <w:pPr>
              <w:spacing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 xml:space="preserve">Juurdepääsu </w:t>
            </w:r>
            <w:r w:rsidR="00CE7CEA">
              <w:rPr>
                <w:rFonts w:ascii="Helvetica" w:hAnsi="Helvetica"/>
                <w:sz w:val="20"/>
                <w:lang w:val="et-EE"/>
              </w:rPr>
              <w:t>andmise kuupäev</w:t>
            </w:r>
          </w:p>
          <w:p w14:paraId="32C54CBC" w14:textId="77777777" w:rsidR="00A168F4" w:rsidRPr="00C63BB3" w:rsidRDefault="00A168F4" w:rsidP="00C63BB3">
            <w:pPr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C63BB3">
              <w:rPr>
                <w:rFonts w:ascii="Helvetica" w:hAnsi="Helvetica"/>
                <w:i/>
                <w:sz w:val="20"/>
              </w:rPr>
              <w:t xml:space="preserve">Date of </w:t>
            </w:r>
            <w:r w:rsidR="00C63BB3" w:rsidRPr="00C63BB3">
              <w:rPr>
                <w:rFonts w:ascii="Helvetica" w:hAnsi="Helvetica"/>
                <w:i/>
                <w:sz w:val="20"/>
              </w:rPr>
              <w:t>providing</w:t>
            </w:r>
            <w:r w:rsidR="009F041A" w:rsidRPr="00C63BB3">
              <w:rPr>
                <w:rFonts w:ascii="Helvetica" w:hAnsi="Helvetica"/>
                <w:i/>
                <w:sz w:val="20"/>
              </w:rPr>
              <w:t xml:space="preserve"> access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561D9C37" w14:textId="77777777" w:rsidR="001B0BE7" w:rsidRDefault="00CE7CEA" w:rsidP="00A168F4">
            <w:pPr>
              <w:spacing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>Juurepääsu lõppemise kuupäev</w:t>
            </w:r>
          </w:p>
          <w:p w14:paraId="48FED49A" w14:textId="77777777" w:rsidR="009F041A" w:rsidRPr="00C63BB3" w:rsidRDefault="009F041A" w:rsidP="00A168F4">
            <w:pPr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C63BB3">
              <w:rPr>
                <w:rFonts w:ascii="Helvetica" w:hAnsi="Helvetica"/>
                <w:i/>
                <w:sz w:val="20"/>
              </w:rPr>
              <w:t>Date of termination of access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732F03FD" w14:textId="77777777" w:rsidR="001B0BE7" w:rsidRDefault="00CE7CEA" w:rsidP="00A168F4">
            <w:pPr>
              <w:spacing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  <w:r>
              <w:rPr>
                <w:rFonts w:ascii="Helvetica" w:hAnsi="Helvetica"/>
                <w:sz w:val="20"/>
                <w:lang w:val="et-EE"/>
              </w:rPr>
              <w:t xml:space="preserve">Õiguste </w:t>
            </w:r>
            <w:r w:rsidR="001B0BE7">
              <w:rPr>
                <w:rFonts w:ascii="Helvetica" w:hAnsi="Helvetica"/>
                <w:sz w:val="20"/>
                <w:lang w:val="et-EE"/>
              </w:rPr>
              <w:t>piirangud</w:t>
            </w:r>
          </w:p>
          <w:p w14:paraId="6DB8FE43" w14:textId="77777777" w:rsidR="00A168F4" w:rsidRPr="00C63BB3" w:rsidRDefault="00A168F4" w:rsidP="00A168F4">
            <w:pPr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C63BB3">
              <w:rPr>
                <w:rFonts w:ascii="Helvetica" w:hAnsi="Helvetica"/>
                <w:i/>
                <w:sz w:val="20"/>
              </w:rPr>
              <w:t>Limitations of rights</w:t>
            </w:r>
          </w:p>
        </w:tc>
      </w:tr>
      <w:tr w:rsidR="00CE7CEA" w14:paraId="7CFFF083" w14:textId="77777777" w:rsidTr="00CE7CEA">
        <w:tc>
          <w:tcPr>
            <w:tcW w:w="714" w:type="pct"/>
          </w:tcPr>
          <w:p w14:paraId="191AFDBF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3B854B4C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03A68452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5" w:type="pct"/>
          </w:tcPr>
          <w:p w14:paraId="262EEBDF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711B98AF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4ABD6723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5" w:type="pct"/>
          </w:tcPr>
          <w:p w14:paraId="5F2A8367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CE7CEA" w14:paraId="007725DF" w14:textId="77777777" w:rsidTr="00CE7CEA">
        <w:tc>
          <w:tcPr>
            <w:tcW w:w="714" w:type="pct"/>
          </w:tcPr>
          <w:p w14:paraId="01BAD997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783A1D0A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687908C3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5" w:type="pct"/>
          </w:tcPr>
          <w:p w14:paraId="065202A0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133B692D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693EADE6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5" w:type="pct"/>
          </w:tcPr>
          <w:p w14:paraId="24A2467E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CE7CEA" w14:paraId="527308C5" w14:textId="77777777" w:rsidTr="00CE7CEA">
        <w:tc>
          <w:tcPr>
            <w:tcW w:w="714" w:type="pct"/>
          </w:tcPr>
          <w:p w14:paraId="75F4842C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407F739D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74831524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5" w:type="pct"/>
          </w:tcPr>
          <w:p w14:paraId="63CEEE60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149BD316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38FDB049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5" w:type="pct"/>
          </w:tcPr>
          <w:p w14:paraId="7760AA52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  <w:tr w:rsidR="00CE7CEA" w14:paraId="1E7D6FC1" w14:textId="77777777" w:rsidTr="00CE7CEA">
        <w:tc>
          <w:tcPr>
            <w:tcW w:w="714" w:type="pct"/>
          </w:tcPr>
          <w:p w14:paraId="22244682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64B1B401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10536ED8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5" w:type="pct"/>
          </w:tcPr>
          <w:p w14:paraId="6BD01E32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2A235A2E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4" w:type="pct"/>
          </w:tcPr>
          <w:p w14:paraId="29474D7C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  <w:tc>
          <w:tcPr>
            <w:tcW w:w="715" w:type="pct"/>
          </w:tcPr>
          <w:p w14:paraId="2F745F6C" w14:textId="77777777" w:rsidR="001B0BE7" w:rsidRDefault="001B0BE7" w:rsidP="00F4550F">
            <w:pPr>
              <w:spacing w:after="120" w:line="280" w:lineRule="atLeast"/>
              <w:jc w:val="both"/>
              <w:rPr>
                <w:rFonts w:ascii="Helvetica" w:hAnsi="Helvetica"/>
                <w:sz w:val="20"/>
                <w:lang w:val="et-EE"/>
              </w:rPr>
            </w:pPr>
          </w:p>
        </w:tc>
      </w:tr>
    </w:tbl>
    <w:p w14:paraId="4D34F775" w14:textId="77777777" w:rsidR="002C7CF4" w:rsidRDefault="002C7CF4" w:rsidP="001B0BE7">
      <w:pPr>
        <w:spacing w:before="240" w:after="120" w:line="280" w:lineRule="atLeast"/>
        <w:jc w:val="both"/>
        <w:rPr>
          <w:rFonts w:ascii="Helvetica" w:hAnsi="Helvetica"/>
          <w:sz w:val="20"/>
          <w:lang w:val="et-EE"/>
        </w:rPr>
      </w:pPr>
      <w:r>
        <w:rPr>
          <w:rFonts w:ascii="Helvetica" w:hAnsi="Helvetica"/>
          <w:sz w:val="20"/>
          <w:lang w:val="et-EE"/>
        </w:rPr>
        <w:t xml:space="preserve">Klient kinnitab, </w:t>
      </w:r>
      <w:r w:rsidR="001B0BE7">
        <w:rPr>
          <w:rFonts w:ascii="Helvetica" w:hAnsi="Helvetica"/>
          <w:sz w:val="20"/>
          <w:lang w:val="et-EE"/>
        </w:rPr>
        <w:t>et ulatuses, milles K</w:t>
      </w:r>
      <w:r>
        <w:rPr>
          <w:rFonts w:ascii="Helvetica" w:hAnsi="Helvetica"/>
          <w:sz w:val="20"/>
          <w:lang w:val="et-EE"/>
        </w:rPr>
        <w:t xml:space="preserve">asutaja </w:t>
      </w:r>
      <w:r w:rsidR="001B0BE7">
        <w:rPr>
          <w:rFonts w:ascii="Helvetica" w:hAnsi="Helvetica"/>
          <w:sz w:val="20"/>
          <w:lang w:val="et-EE"/>
        </w:rPr>
        <w:t xml:space="preserve">kohta ei ole käesoleval vormil </w:t>
      </w:r>
      <w:r>
        <w:rPr>
          <w:rFonts w:ascii="Helvetica" w:hAnsi="Helvetica"/>
          <w:sz w:val="20"/>
          <w:lang w:val="et-EE"/>
        </w:rPr>
        <w:t xml:space="preserve">märgitud </w:t>
      </w:r>
      <w:r w:rsidR="00CE7CEA">
        <w:rPr>
          <w:rFonts w:ascii="Helvetica" w:hAnsi="Helvetica"/>
          <w:sz w:val="20"/>
          <w:lang w:val="et-EE"/>
        </w:rPr>
        <w:t xml:space="preserve">õiguste </w:t>
      </w:r>
      <w:r>
        <w:rPr>
          <w:rFonts w:ascii="Helvetica" w:hAnsi="Helvetica"/>
          <w:sz w:val="20"/>
          <w:lang w:val="et-EE"/>
        </w:rPr>
        <w:t xml:space="preserve">piiranguid, on </w:t>
      </w:r>
      <w:r w:rsidR="001B0BE7">
        <w:rPr>
          <w:rFonts w:ascii="Helvetica" w:hAnsi="Helvetica"/>
          <w:sz w:val="20"/>
          <w:lang w:val="et-EE"/>
        </w:rPr>
        <w:t>K</w:t>
      </w:r>
      <w:r>
        <w:rPr>
          <w:rFonts w:ascii="Helvetica" w:hAnsi="Helvetica"/>
          <w:sz w:val="20"/>
          <w:lang w:val="et-EE"/>
        </w:rPr>
        <w:t xml:space="preserve">asutajal õigus pääseda juurde </w:t>
      </w:r>
      <w:r w:rsidR="001B0BE7">
        <w:rPr>
          <w:rFonts w:ascii="Helvetica" w:hAnsi="Helvetica"/>
          <w:sz w:val="20"/>
          <w:lang w:val="et-EE"/>
        </w:rPr>
        <w:t>kõigile andmetele</w:t>
      </w:r>
      <w:r w:rsidR="00CE7CEA">
        <w:rPr>
          <w:rFonts w:ascii="Helvetica" w:hAnsi="Helvetica"/>
          <w:sz w:val="20"/>
          <w:lang w:val="et-EE"/>
        </w:rPr>
        <w:t xml:space="preserve"> ja infosüsteemidele</w:t>
      </w:r>
      <w:r>
        <w:rPr>
          <w:rFonts w:ascii="Helvetica" w:hAnsi="Helvetica"/>
          <w:sz w:val="20"/>
          <w:lang w:val="et-EE"/>
        </w:rPr>
        <w:t>,</w:t>
      </w:r>
      <w:r w:rsidR="001B0BE7">
        <w:rPr>
          <w:rFonts w:ascii="Helvetica" w:hAnsi="Helvetica"/>
          <w:sz w:val="20"/>
          <w:lang w:val="et-EE"/>
        </w:rPr>
        <w:t xml:space="preserve"> mis on Kliendile kättesaadavad</w:t>
      </w:r>
      <w:r w:rsidR="00CE7CEA">
        <w:rPr>
          <w:rFonts w:ascii="Helvetica" w:hAnsi="Helvetica"/>
          <w:sz w:val="20"/>
          <w:lang w:val="et-EE"/>
        </w:rPr>
        <w:t>,</w:t>
      </w:r>
      <w:r w:rsidR="001B0BE7">
        <w:rPr>
          <w:rFonts w:ascii="Helvetica" w:hAnsi="Helvetica"/>
          <w:sz w:val="20"/>
          <w:lang w:val="et-EE"/>
        </w:rPr>
        <w:t xml:space="preserve"> ning teha</w:t>
      </w:r>
      <w:r w:rsidR="00CE7CEA">
        <w:rPr>
          <w:rFonts w:ascii="Helvetica" w:hAnsi="Helvetica"/>
          <w:sz w:val="20"/>
          <w:lang w:val="et-EE"/>
        </w:rPr>
        <w:t xml:space="preserve"> nendega</w:t>
      </w:r>
      <w:r w:rsidR="001B0BE7">
        <w:rPr>
          <w:rFonts w:ascii="Helvetica" w:hAnsi="Helvetica"/>
          <w:sz w:val="20"/>
          <w:lang w:val="et-EE"/>
        </w:rPr>
        <w:t xml:space="preserve"> kõiki toiminguid, </w:t>
      </w:r>
      <w:r w:rsidR="00CE7CEA">
        <w:rPr>
          <w:rFonts w:ascii="Helvetica" w:hAnsi="Helvetica"/>
          <w:sz w:val="20"/>
          <w:lang w:val="et-EE"/>
        </w:rPr>
        <w:t>mida</w:t>
      </w:r>
      <w:r w:rsidR="001B0BE7">
        <w:rPr>
          <w:rFonts w:ascii="Helvetica" w:hAnsi="Helvetica"/>
          <w:sz w:val="20"/>
          <w:lang w:val="et-EE"/>
        </w:rPr>
        <w:t xml:space="preserve"> Kliendil on õigus teha.</w:t>
      </w:r>
      <w:r>
        <w:rPr>
          <w:rFonts w:ascii="Helvetica" w:hAnsi="Helvetica"/>
          <w:sz w:val="20"/>
          <w:lang w:val="et-EE"/>
        </w:rPr>
        <w:t xml:space="preserve">   </w:t>
      </w:r>
    </w:p>
    <w:p w14:paraId="04063420" w14:textId="35E78F84" w:rsidR="00A168F4" w:rsidRPr="00FB2C85" w:rsidRDefault="00A168F4" w:rsidP="001B0BE7">
      <w:pPr>
        <w:spacing w:before="240" w:after="120" w:line="280" w:lineRule="atLeast"/>
        <w:jc w:val="both"/>
        <w:rPr>
          <w:rFonts w:ascii="Helvetica" w:hAnsi="Helvetica"/>
          <w:i/>
          <w:sz w:val="20"/>
        </w:rPr>
      </w:pPr>
      <w:r w:rsidRPr="00FB2C85">
        <w:rPr>
          <w:rFonts w:ascii="Helvetica" w:hAnsi="Helvetica"/>
          <w:i/>
          <w:sz w:val="20"/>
        </w:rPr>
        <w:t xml:space="preserve">The Client </w:t>
      </w:r>
      <w:r w:rsidR="00FB2C85" w:rsidRPr="00FB2C85">
        <w:rPr>
          <w:rFonts w:ascii="Helvetica" w:hAnsi="Helvetica"/>
          <w:i/>
          <w:sz w:val="20"/>
        </w:rPr>
        <w:t>confirms</w:t>
      </w:r>
      <w:r w:rsidRPr="00FB2C85">
        <w:rPr>
          <w:rFonts w:ascii="Helvetica" w:hAnsi="Helvetica"/>
          <w:i/>
          <w:sz w:val="20"/>
        </w:rPr>
        <w:t xml:space="preserve"> that</w:t>
      </w:r>
      <w:r w:rsidR="00AD696C">
        <w:rPr>
          <w:rFonts w:ascii="Helvetica" w:hAnsi="Helvetica"/>
          <w:i/>
          <w:sz w:val="20"/>
        </w:rPr>
        <w:t>,</w:t>
      </w:r>
      <w:r w:rsidRPr="00FB2C85">
        <w:rPr>
          <w:rFonts w:ascii="Helvetica" w:hAnsi="Helvetica"/>
          <w:i/>
          <w:sz w:val="20"/>
        </w:rPr>
        <w:t xml:space="preserve"> </w:t>
      </w:r>
      <w:r w:rsidR="00C63BB3">
        <w:rPr>
          <w:rFonts w:ascii="Helvetica" w:hAnsi="Helvetica"/>
          <w:i/>
          <w:sz w:val="20"/>
        </w:rPr>
        <w:t>to</w:t>
      </w:r>
      <w:r w:rsidRPr="00FB2C85">
        <w:rPr>
          <w:rFonts w:ascii="Helvetica" w:hAnsi="Helvetica"/>
          <w:i/>
          <w:sz w:val="20"/>
        </w:rPr>
        <w:t xml:space="preserve"> the extent</w:t>
      </w:r>
      <w:r w:rsidR="00FB2C85" w:rsidRPr="00FB2C85">
        <w:rPr>
          <w:rFonts w:ascii="Helvetica" w:hAnsi="Helvetica"/>
          <w:i/>
          <w:sz w:val="20"/>
        </w:rPr>
        <w:t xml:space="preserve"> </w:t>
      </w:r>
      <w:r w:rsidRPr="00FB2C85">
        <w:rPr>
          <w:rFonts w:ascii="Helvetica" w:hAnsi="Helvetica"/>
          <w:i/>
          <w:sz w:val="20"/>
        </w:rPr>
        <w:t>the User</w:t>
      </w:r>
      <w:r w:rsidR="00C63BB3">
        <w:rPr>
          <w:rFonts w:ascii="Helvetica" w:hAnsi="Helvetica"/>
          <w:i/>
          <w:sz w:val="20"/>
        </w:rPr>
        <w:t>’s rights have not been limited under this form</w:t>
      </w:r>
      <w:r w:rsidRPr="00FB2C85">
        <w:rPr>
          <w:rFonts w:ascii="Helvetica" w:hAnsi="Helvetica"/>
          <w:i/>
          <w:sz w:val="20"/>
        </w:rPr>
        <w:t xml:space="preserve">, the User </w:t>
      </w:r>
      <w:r w:rsidR="00C63BB3">
        <w:rPr>
          <w:rFonts w:ascii="Helvetica" w:hAnsi="Helvetica"/>
          <w:i/>
          <w:sz w:val="20"/>
        </w:rPr>
        <w:t>is entitled to have</w:t>
      </w:r>
      <w:r w:rsidRPr="00FB2C85">
        <w:rPr>
          <w:rFonts w:ascii="Helvetica" w:hAnsi="Helvetica"/>
          <w:i/>
          <w:sz w:val="20"/>
        </w:rPr>
        <w:t xml:space="preserve"> access to all </w:t>
      </w:r>
      <w:r w:rsidR="00C63BB3">
        <w:rPr>
          <w:rFonts w:ascii="Helvetica" w:hAnsi="Helvetica"/>
          <w:i/>
          <w:sz w:val="20"/>
        </w:rPr>
        <w:t xml:space="preserve">the </w:t>
      </w:r>
      <w:r w:rsidRPr="00FB2C85">
        <w:rPr>
          <w:rFonts w:ascii="Helvetica" w:hAnsi="Helvetica"/>
          <w:i/>
          <w:sz w:val="20"/>
        </w:rPr>
        <w:t xml:space="preserve">data and </w:t>
      </w:r>
      <w:r w:rsidR="00C63BB3" w:rsidRPr="00FB2C85">
        <w:rPr>
          <w:rFonts w:ascii="Helvetica" w:hAnsi="Helvetica"/>
          <w:i/>
          <w:sz w:val="20"/>
        </w:rPr>
        <w:t>information</w:t>
      </w:r>
      <w:r w:rsidRPr="00FB2C85">
        <w:rPr>
          <w:rFonts w:ascii="Helvetica" w:hAnsi="Helvetica"/>
          <w:i/>
          <w:sz w:val="20"/>
        </w:rPr>
        <w:t xml:space="preserve"> systems </w:t>
      </w:r>
      <w:r w:rsidR="00AD696C">
        <w:rPr>
          <w:rFonts w:ascii="Helvetica" w:hAnsi="Helvetica"/>
          <w:i/>
          <w:sz w:val="20"/>
        </w:rPr>
        <w:t xml:space="preserve">that </w:t>
      </w:r>
      <w:r w:rsidR="00FB2C85" w:rsidRPr="00FB2C85">
        <w:rPr>
          <w:rFonts w:ascii="Helvetica" w:hAnsi="Helvetica"/>
          <w:i/>
          <w:sz w:val="20"/>
        </w:rPr>
        <w:t xml:space="preserve">are available </w:t>
      </w:r>
      <w:r w:rsidR="004310A3">
        <w:rPr>
          <w:rFonts w:ascii="Helvetica" w:hAnsi="Helvetica"/>
          <w:i/>
          <w:sz w:val="20"/>
        </w:rPr>
        <w:t>to</w:t>
      </w:r>
      <w:r w:rsidR="00FB2C85" w:rsidRPr="00FB2C85">
        <w:rPr>
          <w:rFonts w:ascii="Helvetica" w:hAnsi="Helvetica"/>
          <w:i/>
          <w:sz w:val="20"/>
        </w:rPr>
        <w:t xml:space="preserve"> the Client, and is entitled to carry out </w:t>
      </w:r>
      <w:r w:rsidR="00C63BB3">
        <w:rPr>
          <w:rFonts w:ascii="Helvetica" w:hAnsi="Helvetica"/>
          <w:i/>
          <w:sz w:val="20"/>
        </w:rPr>
        <w:t xml:space="preserve">with those </w:t>
      </w:r>
      <w:r w:rsidR="00FB2C85" w:rsidRPr="00FB2C85">
        <w:rPr>
          <w:rFonts w:ascii="Helvetica" w:hAnsi="Helvetica"/>
          <w:i/>
          <w:sz w:val="20"/>
        </w:rPr>
        <w:t>all the same procedures as the Client.</w:t>
      </w:r>
    </w:p>
    <w:p w14:paraId="7D0A6352" w14:textId="77777777" w:rsidR="006A55AD" w:rsidRDefault="006A55AD" w:rsidP="00173C37">
      <w:pPr>
        <w:spacing w:after="120" w:line="280" w:lineRule="atLeast"/>
        <w:jc w:val="both"/>
        <w:rPr>
          <w:rFonts w:ascii="Helvetica" w:hAnsi="Helvetica"/>
          <w:sz w:val="20"/>
          <w:lang w:val="et-EE"/>
        </w:rPr>
      </w:pPr>
      <w:r>
        <w:rPr>
          <w:rFonts w:ascii="Helvetica" w:hAnsi="Helvetica"/>
          <w:sz w:val="20"/>
          <w:lang w:val="et-EE"/>
        </w:rPr>
        <w:t xml:space="preserve">Klient </w:t>
      </w:r>
      <w:r w:rsidR="00CE7CEA">
        <w:rPr>
          <w:rFonts w:ascii="Helvetica" w:hAnsi="Helvetica"/>
          <w:sz w:val="20"/>
          <w:lang w:val="et-EE"/>
        </w:rPr>
        <w:t>kinnitab, et teavitab</w:t>
      </w:r>
      <w:r w:rsidR="001B0BE7">
        <w:rPr>
          <w:rFonts w:ascii="Helvetica" w:hAnsi="Helvetica"/>
          <w:sz w:val="20"/>
          <w:lang w:val="et-EE"/>
        </w:rPr>
        <w:t xml:space="preserve"> Eleringi viivitamatult </w:t>
      </w:r>
      <w:r w:rsidR="00CE7CEA">
        <w:rPr>
          <w:rFonts w:ascii="Helvetica" w:hAnsi="Helvetica"/>
          <w:sz w:val="20"/>
          <w:lang w:val="et-EE"/>
        </w:rPr>
        <w:t>Kasutajate</w:t>
      </w:r>
      <w:r w:rsidR="00173C37">
        <w:rPr>
          <w:rFonts w:ascii="Helvetica" w:hAnsi="Helvetica"/>
          <w:sz w:val="20"/>
          <w:lang w:val="et-EE"/>
        </w:rPr>
        <w:t xml:space="preserve"> õiguste ja andmete mis tahes muudatustest</w:t>
      </w:r>
      <w:r w:rsidR="001B0BE7">
        <w:rPr>
          <w:rFonts w:ascii="Helvetica" w:hAnsi="Helvetica"/>
          <w:sz w:val="20"/>
          <w:lang w:val="et-EE"/>
        </w:rPr>
        <w:t xml:space="preserve">, saates Eleringile </w:t>
      </w:r>
      <w:r w:rsidR="00CE7CEA">
        <w:rPr>
          <w:rFonts w:ascii="Helvetica" w:hAnsi="Helvetica"/>
          <w:sz w:val="20"/>
          <w:lang w:val="et-EE"/>
        </w:rPr>
        <w:t xml:space="preserve">uuendatud vormi. Kuni uuendatud vormi </w:t>
      </w:r>
      <w:r w:rsidR="00173C37">
        <w:rPr>
          <w:rFonts w:ascii="Helvetica" w:hAnsi="Helvetica"/>
          <w:sz w:val="20"/>
          <w:lang w:val="et-EE"/>
        </w:rPr>
        <w:t>kätte</w:t>
      </w:r>
      <w:r w:rsidR="00CE7CEA">
        <w:rPr>
          <w:rFonts w:ascii="Helvetica" w:hAnsi="Helvetica"/>
          <w:sz w:val="20"/>
          <w:lang w:val="et-EE"/>
        </w:rPr>
        <w:t>saamis</w:t>
      </w:r>
      <w:r w:rsidR="00173C37">
        <w:rPr>
          <w:rFonts w:ascii="Helvetica" w:hAnsi="Helvetica"/>
          <w:sz w:val="20"/>
          <w:lang w:val="et-EE"/>
        </w:rPr>
        <w:t>eni on Eleringil õigus lähtuda viimase Kliendi poolt esitatud vormi andmetest.</w:t>
      </w:r>
    </w:p>
    <w:p w14:paraId="12914DBB" w14:textId="2EE20B3F" w:rsidR="002C7CF4" w:rsidRPr="00C63BB3" w:rsidRDefault="00FB2C85" w:rsidP="009F041A">
      <w:pPr>
        <w:spacing w:line="276" w:lineRule="auto"/>
        <w:jc w:val="both"/>
        <w:rPr>
          <w:rFonts w:ascii="Helvetica" w:hAnsi="Helvetica"/>
          <w:i/>
          <w:sz w:val="20"/>
        </w:rPr>
      </w:pPr>
      <w:r w:rsidRPr="00C63BB3">
        <w:rPr>
          <w:rFonts w:ascii="Helvetica" w:hAnsi="Helvetica"/>
          <w:i/>
          <w:sz w:val="20"/>
        </w:rPr>
        <w:t xml:space="preserve">The Client </w:t>
      </w:r>
      <w:r w:rsidR="00C63BB3" w:rsidRPr="00C63BB3">
        <w:rPr>
          <w:rFonts w:ascii="Helvetica" w:hAnsi="Helvetica"/>
          <w:i/>
          <w:sz w:val="20"/>
        </w:rPr>
        <w:t xml:space="preserve">confirms </w:t>
      </w:r>
      <w:r w:rsidR="009F041A" w:rsidRPr="00C63BB3">
        <w:rPr>
          <w:rFonts w:ascii="Helvetica" w:hAnsi="Helvetica"/>
          <w:i/>
          <w:sz w:val="20"/>
        </w:rPr>
        <w:t xml:space="preserve">that </w:t>
      </w:r>
      <w:r w:rsidR="00C63BB3" w:rsidRPr="00C63BB3">
        <w:rPr>
          <w:rFonts w:ascii="Helvetica" w:hAnsi="Helvetica"/>
          <w:i/>
          <w:sz w:val="20"/>
        </w:rPr>
        <w:t>it</w:t>
      </w:r>
      <w:r w:rsidR="009F041A" w:rsidRPr="00C63BB3">
        <w:rPr>
          <w:rFonts w:ascii="Helvetica" w:hAnsi="Helvetica"/>
          <w:i/>
          <w:sz w:val="20"/>
        </w:rPr>
        <w:t xml:space="preserve"> </w:t>
      </w:r>
      <w:r w:rsidR="00AD696C">
        <w:rPr>
          <w:rFonts w:ascii="Helvetica" w:hAnsi="Helvetica"/>
          <w:i/>
          <w:sz w:val="20"/>
        </w:rPr>
        <w:t xml:space="preserve">will </w:t>
      </w:r>
      <w:r w:rsidR="009F041A" w:rsidRPr="00C63BB3">
        <w:rPr>
          <w:rFonts w:ascii="Helvetica" w:hAnsi="Helvetica"/>
          <w:i/>
          <w:sz w:val="20"/>
        </w:rPr>
        <w:t>inform Eleri</w:t>
      </w:r>
      <w:r w:rsidR="00C63BB3" w:rsidRPr="00C63BB3">
        <w:rPr>
          <w:rFonts w:ascii="Helvetica" w:hAnsi="Helvetica"/>
          <w:i/>
          <w:sz w:val="20"/>
        </w:rPr>
        <w:t>ng immediately of any changes to</w:t>
      </w:r>
      <w:r w:rsidR="009F041A" w:rsidRPr="00C63BB3">
        <w:rPr>
          <w:rFonts w:ascii="Helvetica" w:hAnsi="Helvetica"/>
          <w:i/>
          <w:sz w:val="20"/>
        </w:rPr>
        <w:t xml:space="preserve"> the rights and </w:t>
      </w:r>
      <w:r w:rsidR="00C63BB3" w:rsidRPr="00C63BB3">
        <w:rPr>
          <w:rFonts w:ascii="Helvetica" w:hAnsi="Helvetica"/>
          <w:i/>
          <w:sz w:val="20"/>
        </w:rPr>
        <w:t>data</w:t>
      </w:r>
      <w:r w:rsidR="009F041A" w:rsidRPr="00C63BB3">
        <w:rPr>
          <w:rFonts w:ascii="Helvetica" w:hAnsi="Helvetica"/>
          <w:i/>
          <w:sz w:val="20"/>
        </w:rPr>
        <w:t xml:space="preserve"> of the Users by sending an updated form to Elering. Until</w:t>
      </w:r>
      <w:r w:rsidR="001025A1" w:rsidRPr="00C63BB3">
        <w:rPr>
          <w:rFonts w:ascii="Helvetica" w:hAnsi="Helvetica"/>
          <w:i/>
          <w:sz w:val="20"/>
        </w:rPr>
        <w:t xml:space="preserve"> </w:t>
      </w:r>
      <w:r w:rsidR="00AD696C">
        <w:rPr>
          <w:rFonts w:ascii="Helvetica" w:hAnsi="Helvetica"/>
          <w:i/>
          <w:sz w:val="20"/>
        </w:rPr>
        <w:t xml:space="preserve">receipt of </w:t>
      </w:r>
      <w:r w:rsidR="00C63BB3" w:rsidRPr="00C63BB3">
        <w:rPr>
          <w:rFonts w:ascii="Helvetica" w:hAnsi="Helvetica"/>
          <w:i/>
          <w:sz w:val="20"/>
        </w:rPr>
        <w:t>an</w:t>
      </w:r>
      <w:r w:rsidR="009F041A" w:rsidRPr="00C63BB3">
        <w:rPr>
          <w:rFonts w:ascii="Helvetica" w:hAnsi="Helvetica"/>
          <w:i/>
          <w:sz w:val="20"/>
        </w:rPr>
        <w:t xml:space="preserve"> updated form, Elering </w:t>
      </w:r>
      <w:r w:rsidR="001025A1" w:rsidRPr="00C63BB3">
        <w:rPr>
          <w:rFonts w:ascii="Helvetica" w:hAnsi="Helvetica"/>
          <w:i/>
          <w:sz w:val="20"/>
        </w:rPr>
        <w:t xml:space="preserve">is entitled to </w:t>
      </w:r>
      <w:r w:rsidR="00C63BB3" w:rsidRPr="00C63BB3">
        <w:rPr>
          <w:rFonts w:ascii="Helvetica" w:hAnsi="Helvetica"/>
          <w:i/>
          <w:sz w:val="20"/>
        </w:rPr>
        <w:t xml:space="preserve">rely on </w:t>
      </w:r>
      <w:r w:rsidR="001025A1" w:rsidRPr="00C63BB3">
        <w:rPr>
          <w:rFonts w:ascii="Helvetica" w:hAnsi="Helvetica"/>
          <w:i/>
          <w:sz w:val="20"/>
        </w:rPr>
        <w:t>the last form sent by the Client.</w:t>
      </w:r>
    </w:p>
    <w:p w14:paraId="6B5FCC08" w14:textId="77777777" w:rsidR="00FB2C85" w:rsidRDefault="00FB2C85" w:rsidP="009F041A">
      <w:pPr>
        <w:spacing w:line="276" w:lineRule="auto"/>
        <w:jc w:val="both"/>
        <w:rPr>
          <w:rFonts w:ascii="Helvetica" w:hAnsi="Helvetica"/>
          <w:sz w:val="20"/>
          <w:lang w:val="et-EE"/>
        </w:rPr>
      </w:pPr>
    </w:p>
    <w:p w14:paraId="55234B96" w14:textId="77777777" w:rsidR="002C7CF4" w:rsidRDefault="002C7CF4">
      <w:pPr>
        <w:rPr>
          <w:rFonts w:ascii="Helvetica" w:hAnsi="Helvetica"/>
          <w:sz w:val="20"/>
          <w:lang w:val="et-EE"/>
        </w:rPr>
      </w:pPr>
    </w:p>
    <w:p w14:paraId="46179CEC" w14:textId="77777777" w:rsidR="00FB2C85" w:rsidRDefault="00FB2C85" w:rsidP="00FB2C85">
      <w:pPr>
        <w:tabs>
          <w:tab w:val="left" w:pos="851"/>
        </w:tabs>
        <w:spacing w:before="120" w:after="120"/>
        <w:jc w:val="both"/>
        <w:rPr>
          <w:rFonts w:ascii="Helvetica" w:hAnsi="Helvetica"/>
          <w:i/>
          <w:sz w:val="20"/>
          <w:lang w:val="et-EE"/>
        </w:rPr>
      </w:pPr>
      <w:r w:rsidRPr="002C7CF4">
        <w:rPr>
          <w:rFonts w:ascii="Helvetica" w:hAnsi="Helvetica"/>
          <w:i/>
          <w:sz w:val="20"/>
          <w:lang w:val="et-EE"/>
        </w:rPr>
        <w:t>/allkirjastatud digitaalselt/</w:t>
      </w:r>
      <w:bookmarkStart w:id="0" w:name="_GoBack"/>
      <w:bookmarkEnd w:id="0"/>
    </w:p>
    <w:p w14:paraId="12EBE500" w14:textId="77777777" w:rsidR="00FB2C85" w:rsidRPr="00D52608" w:rsidRDefault="00FB2C85" w:rsidP="00FB2C85">
      <w:pPr>
        <w:tabs>
          <w:tab w:val="left" w:pos="851"/>
        </w:tabs>
        <w:spacing w:before="120" w:after="120"/>
        <w:jc w:val="both"/>
        <w:rPr>
          <w:rFonts w:ascii="Helvetica" w:hAnsi="Helvetica"/>
          <w:i/>
          <w:sz w:val="20"/>
          <w:lang w:val="et-EE"/>
        </w:rPr>
      </w:pPr>
      <w:r w:rsidRPr="00D52608">
        <w:rPr>
          <w:rFonts w:ascii="Helvetica" w:hAnsi="Helvetica"/>
          <w:i/>
          <w:sz w:val="20"/>
          <w:lang w:val="et-EE"/>
        </w:rPr>
        <w:t>/signed digitally/</w:t>
      </w:r>
    </w:p>
    <w:p w14:paraId="7EBCED9D" w14:textId="77777777" w:rsidR="00FB2C85" w:rsidRPr="002C7CF4" w:rsidRDefault="00FB2C85" w:rsidP="00FB2C85">
      <w:pPr>
        <w:tabs>
          <w:tab w:val="left" w:pos="851"/>
        </w:tabs>
        <w:spacing w:before="120" w:after="120"/>
        <w:jc w:val="both"/>
        <w:rPr>
          <w:rFonts w:ascii="Helvetica" w:hAnsi="Helvetica"/>
          <w:sz w:val="20"/>
          <w:lang w:val="et-EE"/>
        </w:rPr>
      </w:pPr>
      <w:r w:rsidRPr="002C7CF4">
        <w:rPr>
          <w:rFonts w:ascii="Helvetica" w:hAnsi="Helvetica"/>
          <w:sz w:val="20"/>
          <w:lang w:val="et-EE"/>
        </w:rPr>
        <w:t>[</w:t>
      </w:r>
      <w:r w:rsidRPr="00C63BB3">
        <w:rPr>
          <w:rFonts w:ascii="Helvetica" w:hAnsi="Helvetica"/>
          <w:sz w:val="20"/>
          <w:highlight w:val="lightGray"/>
          <w:lang w:val="et-EE"/>
        </w:rPr>
        <w:t>Ärinimi /</w:t>
      </w:r>
      <w:r w:rsidRPr="00C63BB3">
        <w:rPr>
          <w:rFonts w:ascii="Helvetica" w:hAnsi="Helvetica"/>
          <w:i/>
          <w:sz w:val="20"/>
          <w:highlight w:val="lightGray"/>
          <w:lang w:val="et-EE"/>
        </w:rPr>
        <w:t xml:space="preserve"> </w:t>
      </w:r>
      <w:r w:rsidRPr="00D52608">
        <w:rPr>
          <w:rFonts w:ascii="Helvetica" w:hAnsi="Helvetica"/>
          <w:i/>
          <w:sz w:val="20"/>
          <w:highlight w:val="lightGray"/>
          <w:lang w:val="et-EE"/>
        </w:rPr>
        <w:t>Business name</w:t>
      </w:r>
      <w:r w:rsidRPr="002C7CF4">
        <w:rPr>
          <w:rFonts w:ascii="Helvetica" w:hAnsi="Helvetica"/>
          <w:sz w:val="20"/>
          <w:lang w:val="et-EE"/>
        </w:rPr>
        <w:t>]</w:t>
      </w:r>
    </w:p>
    <w:p w14:paraId="30F49E37" w14:textId="77777777" w:rsidR="00FB2C85" w:rsidRPr="002C7CF4" w:rsidRDefault="00FB2C85" w:rsidP="00FB2C85">
      <w:pPr>
        <w:tabs>
          <w:tab w:val="left" w:pos="851"/>
        </w:tabs>
        <w:spacing w:before="120" w:after="120"/>
        <w:jc w:val="both"/>
        <w:rPr>
          <w:rFonts w:ascii="Helvetica" w:hAnsi="Helvetica"/>
          <w:sz w:val="20"/>
          <w:lang w:val="et-EE"/>
        </w:rPr>
      </w:pPr>
      <w:r w:rsidRPr="002C7CF4">
        <w:rPr>
          <w:rFonts w:ascii="Helvetica" w:hAnsi="Helvetica"/>
          <w:sz w:val="20"/>
          <w:lang w:val="et-EE"/>
        </w:rPr>
        <w:t>[</w:t>
      </w:r>
      <w:r w:rsidRPr="00C63BB3">
        <w:rPr>
          <w:rFonts w:ascii="Helvetica" w:hAnsi="Helvetica"/>
          <w:sz w:val="20"/>
          <w:highlight w:val="lightGray"/>
          <w:lang w:val="et-EE"/>
        </w:rPr>
        <w:t xml:space="preserve">Esindaja nimi, roll / </w:t>
      </w:r>
      <w:r w:rsidRPr="00C63BB3">
        <w:rPr>
          <w:rFonts w:ascii="Helvetica" w:hAnsi="Helvetica"/>
          <w:i/>
          <w:sz w:val="20"/>
          <w:highlight w:val="lightGray"/>
        </w:rPr>
        <w:t>Name of the representative, role</w:t>
      </w:r>
      <w:r w:rsidRPr="002C7CF4">
        <w:rPr>
          <w:rFonts w:ascii="Helvetica" w:hAnsi="Helvetica"/>
          <w:sz w:val="20"/>
          <w:lang w:val="et-EE"/>
        </w:rPr>
        <w:t>]</w:t>
      </w:r>
    </w:p>
    <w:p w14:paraId="33667953" w14:textId="77777777" w:rsidR="002C7CF4" w:rsidRPr="002C7CF4" w:rsidRDefault="002C7CF4">
      <w:pPr>
        <w:rPr>
          <w:rFonts w:ascii="Helvetica" w:hAnsi="Helvetica"/>
          <w:sz w:val="20"/>
          <w:lang w:val="et-EE"/>
        </w:rPr>
      </w:pPr>
    </w:p>
    <w:p w14:paraId="7D493AB8" w14:textId="77777777" w:rsidR="002C7CF4" w:rsidRDefault="002C7CF4">
      <w:pPr>
        <w:rPr>
          <w:rFonts w:ascii="Helvetica" w:hAnsi="Helvetica"/>
          <w:sz w:val="20"/>
          <w:lang w:val="et-EE"/>
        </w:rPr>
      </w:pPr>
    </w:p>
    <w:p w14:paraId="7D5E8F50" w14:textId="77777777" w:rsidR="002C7CF4" w:rsidRDefault="002C7CF4">
      <w:pPr>
        <w:rPr>
          <w:rFonts w:ascii="Helvetica" w:hAnsi="Helvetica"/>
          <w:sz w:val="20"/>
          <w:lang w:val="et-EE"/>
        </w:rPr>
      </w:pPr>
    </w:p>
    <w:p w14:paraId="2FACF49D" w14:textId="77777777" w:rsidR="002C7CF4" w:rsidRDefault="002C7CF4">
      <w:pPr>
        <w:rPr>
          <w:rFonts w:ascii="Helvetica" w:hAnsi="Helvetica" w:cs="Helvetica"/>
          <w:b/>
          <w:sz w:val="20"/>
          <w:lang w:val="et-EE"/>
        </w:rPr>
      </w:pPr>
    </w:p>
    <w:p w14:paraId="1930EAF4" w14:textId="77777777" w:rsidR="0025019C" w:rsidRDefault="0025019C"/>
    <w:p w14:paraId="04B243CC" w14:textId="77777777" w:rsidR="002C7CF4" w:rsidRDefault="002C7CF4"/>
    <w:sectPr w:rsidR="002C7CF4" w:rsidSect="00CB22E4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6CA1" w14:textId="77777777" w:rsidR="003C6E68" w:rsidRDefault="003C6E68" w:rsidP="007411E7">
      <w:r>
        <w:separator/>
      </w:r>
    </w:p>
  </w:endnote>
  <w:endnote w:type="continuationSeparator" w:id="0">
    <w:p w14:paraId="6E7289CE" w14:textId="77777777" w:rsidR="003C6E68" w:rsidRDefault="003C6E68" w:rsidP="007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8CF3" w14:textId="77777777" w:rsidR="003C6E68" w:rsidRDefault="003C6E68" w:rsidP="007411E7">
      <w:r>
        <w:separator/>
      </w:r>
    </w:p>
  </w:footnote>
  <w:footnote w:type="continuationSeparator" w:id="0">
    <w:p w14:paraId="61ADDBE0" w14:textId="77777777" w:rsidR="003C6E68" w:rsidRDefault="003C6E68" w:rsidP="0074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1EA6"/>
    <w:multiLevelType w:val="multilevel"/>
    <w:tmpl w:val="7262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4"/>
    <w:rsid w:val="00023383"/>
    <w:rsid w:val="000572B4"/>
    <w:rsid w:val="00067B67"/>
    <w:rsid w:val="00070533"/>
    <w:rsid w:val="00072FED"/>
    <w:rsid w:val="00097B8A"/>
    <w:rsid w:val="000B77EB"/>
    <w:rsid w:val="000C38FC"/>
    <w:rsid w:val="001025A1"/>
    <w:rsid w:val="00137A97"/>
    <w:rsid w:val="00173C37"/>
    <w:rsid w:val="001B0BE7"/>
    <w:rsid w:val="001B1516"/>
    <w:rsid w:val="001B5EE3"/>
    <w:rsid w:val="00215913"/>
    <w:rsid w:val="002254A7"/>
    <w:rsid w:val="0025019C"/>
    <w:rsid w:val="0026742C"/>
    <w:rsid w:val="002B6F4E"/>
    <w:rsid w:val="002C7CF4"/>
    <w:rsid w:val="002E5827"/>
    <w:rsid w:val="003153C8"/>
    <w:rsid w:val="003C6E68"/>
    <w:rsid w:val="003F021B"/>
    <w:rsid w:val="004310A3"/>
    <w:rsid w:val="004E2C31"/>
    <w:rsid w:val="0066524E"/>
    <w:rsid w:val="006A55AD"/>
    <w:rsid w:val="006D46D7"/>
    <w:rsid w:val="00722E39"/>
    <w:rsid w:val="007255E3"/>
    <w:rsid w:val="007411E7"/>
    <w:rsid w:val="008923B7"/>
    <w:rsid w:val="008B2B19"/>
    <w:rsid w:val="008C3EC8"/>
    <w:rsid w:val="00961462"/>
    <w:rsid w:val="009944C9"/>
    <w:rsid w:val="009C43EC"/>
    <w:rsid w:val="009D3980"/>
    <w:rsid w:val="009F041A"/>
    <w:rsid w:val="00A168F4"/>
    <w:rsid w:val="00A44D56"/>
    <w:rsid w:val="00A51F6D"/>
    <w:rsid w:val="00AB64A4"/>
    <w:rsid w:val="00AC45BC"/>
    <w:rsid w:val="00AD696C"/>
    <w:rsid w:val="00B10D69"/>
    <w:rsid w:val="00B34732"/>
    <w:rsid w:val="00BB0912"/>
    <w:rsid w:val="00C0625A"/>
    <w:rsid w:val="00C062CB"/>
    <w:rsid w:val="00C63BB3"/>
    <w:rsid w:val="00CA1ADA"/>
    <w:rsid w:val="00CB22E4"/>
    <w:rsid w:val="00CE7CEA"/>
    <w:rsid w:val="00CF3135"/>
    <w:rsid w:val="00D52608"/>
    <w:rsid w:val="00D559C1"/>
    <w:rsid w:val="00D76413"/>
    <w:rsid w:val="00E03F0E"/>
    <w:rsid w:val="00E610C7"/>
    <w:rsid w:val="00EB3D10"/>
    <w:rsid w:val="00F1162D"/>
    <w:rsid w:val="00F169BA"/>
    <w:rsid w:val="00F26830"/>
    <w:rsid w:val="00F305F9"/>
    <w:rsid w:val="00F4550F"/>
    <w:rsid w:val="00F95349"/>
    <w:rsid w:val="00FA2485"/>
    <w:rsid w:val="00FB1552"/>
    <w:rsid w:val="00F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4E5066"/>
  <w15:docId w15:val="{4F3CB682-3C6A-48F3-9B72-767A28D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E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C43EC"/>
    <w:pPr>
      <w:ind w:left="720"/>
      <w:contextualSpacing/>
    </w:pPr>
  </w:style>
  <w:style w:type="table" w:styleId="TableGrid">
    <w:name w:val="Table Grid"/>
    <w:basedOn w:val="TableNormal"/>
    <w:uiPriority w:val="39"/>
    <w:rsid w:val="0025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1E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1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1E7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Kaija  Valdmaa</cp:lastModifiedBy>
  <cp:revision>3</cp:revision>
  <cp:lastPrinted>2017-08-01T15:50:00Z</cp:lastPrinted>
  <dcterms:created xsi:type="dcterms:W3CDTF">2018-02-09T13:22:00Z</dcterms:created>
  <dcterms:modified xsi:type="dcterms:W3CDTF">2018-04-03T07:39:00Z</dcterms:modified>
</cp:coreProperties>
</file>